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9B4E0E" w14:textId="0B505D6C" w:rsidR="0008620A" w:rsidRPr="007D6846" w:rsidRDefault="0008620A" w:rsidP="0008620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D6846">
        <w:rPr>
          <w:rFonts w:ascii="Times New Roman" w:hAnsi="Times New Roman" w:cs="Times New Roman"/>
          <w:b/>
          <w:bCs/>
          <w:sz w:val="23"/>
          <w:szCs w:val="23"/>
        </w:rPr>
        <w:t>СОГЛАСИЕ</w:t>
      </w:r>
      <w:r w:rsidR="004477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D6846">
        <w:rPr>
          <w:rFonts w:ascii="Times New Roman" w:hAnsi="Times New Roman" w:cs="Times New Roman"/>
          <w:b/>
          <w:bCs/>
          <w:sz w:val="23"/>
          <w:szCs w:val="23"/>
        </w:rPr>
        <w:t>НА ОБРАБОТКУ ПЕРСОНАЛЬНЫХ ДАННЫХ</w:t>
      </w:r>
    </w:p>
    <w:p w14:paraId="16804A54" w14:textId="283784BA" w:rsidR="0008620A" w:rsidRPr="007D6846" w:rsidRDefault="0008620A" w:rsidP="0008620A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Я, субъект персональных данных, настоящим в соответствии с Федеральным законом «О персональных данных» </w:t>
      </w:r>
      <w:r w:rsidRPr="007D684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от 27 июля 2006 г</w:t>
      </w:r>
      <w:r w:rsidR="00447708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ода</w:t>
      </w:r>
      <w:r w:rsidRPr="007D684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№</w:t>
      </w:r>
      <w:r w:rsidR="00447708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 </w:t>
      </w:r>
      <w:r w:rsidRPr="007D6846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152-ФЗ</w:t>
      </w:r>
      <w:r w:rsidRPr="007D6846">
        <w:rPr>
          <w:rFonts w:ascii="Times New Roman" w:hAnsi="Times New Roman" w:cs="Times New Roman"/>
          <w:sz w:val="23"/>
          <w:szCs w:val="23"/>
        </w:rPr>
        <w:t>, оставляя свои персональные данные на веб-сайте</w:t>
      </w:r>
      <w:r w:rsidR="009845EC">
        <w:rPr>
          <w:rFonts w:ascii="Times New Roman" w:hAnsi="Times New Roman" w:cs="Times New Roman"/>
          <w:sz w:val="23"/>
          <w:szCs w:val="23"/>
        </w:rPr>
        <w:t xml:space="preserve"> </w:t>
      </w:r>
      <w:hyperlink r:id="rId7" w:history="1">
        <w:r w:rsidR="009845EC" w:rsidRPr="00C50EC6">
          <w:rPr>
            <w:rStyle w:val="ab"/>
            <w:rFonts w:ascii="Times New Roman" w:hAnsi="Times New Roman" w:cs="Times New Roman"/>
            <w:sz w:val="23"/>
            <w:szCs w:val="23"/>
          </w:rPr>
          <w:t>https://legacy-ef.com</w:t>
        </w:r>
      </w:hyperlink>
      <w:r w:rsidR="009845EC">
        <w:rPr>
          <w:rFonts w:ascii="Times New Roman" w:hAnsi="Times New Roman" w:cs="Times New Roman"/>
          <w:sz w:val="23"/>
          <w:szCs w:val="23"/>
        </w:rPr>
        <w:t xml:space="preserve"> </w:t>
      </w:r>
      <w:r w:rsidRPr="007D6846">
        <w:rPr>
          <w:rFonts w:ascii="Times New Roman" w:hAnsi="Times New Roman" w:cs="Times New Roman"/>
          <w:sz w:val="23"/>
          <w:szCs w:val="23"/>
        </w:rPr>
        <w:t>(далее – Сайт), действуя свободно, своей волей и в своём интересе, а также подтверждая свою дееспособность, даю своё согласие</w:t>
      </w:r>
      <w:r w:rsidR="000444FE" w:rsidRPr="000444FE">
        <w:t xml:space="preserve"> </w:t>
      </w:r>
      <w:r w:rsidR="009845EC" w:rsidRPr="00384284">
        <w:rPr>
          <w:rFonts w:ascii="Times New Roman" w:hAnsi="Times New Roman" w:cs="Times New Roman"/>
        </w:rPr>
        <w:t>Специализированн</w:t>
      </w:r>
      <w:r w:rsidR="009845EC">
        <w:rPr>
          <w:rFonts w:ascii="Times New Roman" w:hAnsi="Times New Roman" w:cs="Times New Roman"/>
        </w:rPr>
        <w:t xml:space="preserve">ому </w:t>
      </w:r>
      <w:r w:rsidR="009845EC" w:rsidRPr="00384284">
        <w:rPr>
          <w:rFonts w:ascii="Times New Roman" w:hAnsi="Times New Roman" w:cs="Times New Roman"/>
        </w:rPr>
        <w:t>фонд</w:t>
      </w:r>
      <w:r w:rsidR="009845EC">
        <w:rPr>
          <w:rFonts w:ascii="Times New Roman" w:hAnsi="Times New Roman" w:cs="Times New Roman"/>
        </w:rPr>
        <w:t>у</w:t>
      </w:r>
      <w:r w:rsidR="009845EC" w:rsidRPr="00384284">
        <w:rPr>
          <w:rFonts w:ascii="Times New Roman" w:hAnsi="Times New Roman" w:cs="Times New Roman"/>
        </w:rPr>
        <w:t xml:space="preserve"> целевого капитала «Общенациональный фонд поддержки социально ориентированных некоммерческих организаций»,</w:t>
      </w:r>
      <w:r w:rsidR="009845EC">
        <w:rPr>
          <w:rFonts w:ascii="Times New Roman" w:hAnsi="Times New Roman" w:cs="Times New Roman"/>
        </w:rPr>
        <w:t xml:space="preserve"> </w:t>
      </w:r>
      <w:r w:rsidR="009845EC" w:rsidRPr="004676ED">
        <w:rPr>
          <w:rFonts w:ascii="Times New Roman" w:hAnsi="Times New Roman" w:cs="Times New Roman"/>
        </w:rPr>
        <w:t>ОГРН</w:t>
      </w:r>
      <w:r w:rsidR="009845EC">
        <w:rPr>
          <w:rFonts w:ascii="Times New Roman" w:hAnsi="Times New Roman" w:cs="Times New Roman"/>
        </w:rPr>
        <w:t xml:space="preserve"> </w:t>
      </w:r>
      <w:r w:rsidR="009845EC" w:rsidRPr="00384284">
        <w:rPr>
          <w:rFonts w:ascii="Times New Roman" w:hAnsi="Times New Roman" w:cs="Times New Roman"/>
        </w:rPr>
        <w:t>1167700074190</w:t>
      </w:r>
      <w:r w:rsidR="009845EC" w:rsidRPr="004676ED">
        <w:rPr>
          <w:rFonts w:ascii="Times New Roman" w:hAnsi="Times New Roman" w:cs="Times New Roman"/>
        </w:rPr>
        <w:t>, ИНН</w:t>
      </w:r>
      <w:r w:rsidR="009845EC">
        <w:rPr>
          <w:rFonts w:ascii="Times New Roman" w:hAnsi="Times New Roman" w:cs="Times New Roman"/>
        </w:rPr>
        <w:t xml:space="preserve"> </w:t>
      </w:r>
      <w:r w:rsidR="009845EC" w:rsidRPr="00384284">
        <w:rPr>
          <w:rFonts w:ascii="Times New Roman" w:hAnsi="Times New Roman" w:cs="Times New Roman"/>
        </w:rPr>
        <w:t>7702409742</w:t>
      </w:r>
      <w:r w:rsidR="009845EC" w:rsidRPr="007D6846">
        <w:rPr>
          <w:rFonts w:ascii="Times New Roman" w:hAnsi="Times New Roman" w:cs="Times New Roman"/>
          <w:sz w:val="23"/>
          <w:szCs w:val="23"/>
        </w:rPr>
        <w:t xml:space="preserve"> </w:t>
      </w:r>
      <w:r w:rsidRPr="007D6846">
        <w:rPr>
          <w:rFonts w:ascii="Times New Roman" w:hAnsi="Times New Roman" w:cs="Times New Roman"/>
          <w:sz w:val="23"/>
          <w:szCs w:val="23"/>
        </w:rPr>
        <w:t xml:space="preserve">(далее – Оператор) на обработку своих персональных данных в соответствии с Политикой </w:t>
      </w:r>
      <w:r>
        <w:rPr>
          <w:rFonts w:ascii="Times New Roman" w:hAnsi="Times New Roman" w:cs="Times New Roman"/>
          <w:sz w:val="23"/>
          <w:szCs w:val="23"/>
        </w:rPr>
        <w:t>конфиденциальности</w:t>
      </w:r>
      <w:r w:rsidRPr="007D6846">
        <w:rPr>
          <w:rFonts w:ascii="Times New Roman" w:hAnsi="Times New Roman" w:cs="Times New Roman"/>
          <w:sz w:val="23"/>
          <w:szCs w:val="23"/>
        </w:rPr>
        <w:t xml:space="preserve">, размещенной на сайте: </w:t>
      </w:r>
      <w:hyperlink r:id="rId8" w:history="1">
        <w:r w:rsidR="0028257A" w:rsidRPr="000855CC">
          <w:rPr>
            <w:rStyle w:val="ab"/>
            <w:rFonts w:ascii="Times New Roman" w:hAnsi="Times New Roman" w:cs="Times New Roman"/>
            <w:sz w:val="23"/>
            <w:szCs w:val="23"/>
          </w:rPr>
          <w:t>https://legacy-ef.com/upload/iblock/ce6/Персональные%20данные%20ИТОГ.pdf</w:t>
        </w:r>
      </w:hyperlink>
      <w:r w:rsidR="0028257A" w:rsidRPr="000444FE">
        <w:rPr>
          <w:rFonts w:ascii="Times New Roman" w:hAnsi="Times New Roman" w:cs="Times New Roman"/>
          <w:sz w:val="23"/>
          <w:szCs w:val="23"/>
        </w:rPr>
        <w:t xml:space="preserve"> </w:t>
      </w:r>
      <w:r w:rsidR="0028257A">
        <w:rPr>
          <w:rFonts w:ascii="Times New Roman" w:hAnsi="Times New Roman" w:cs="Times New Roman"/>
          <w:sz w:val="23"/>
          <w:szCs w:val="23"/>
        </w:rPr>
        <w:t xml:space="preserve"> </w:t>
      </w:r>
      <w:r w:rsidRPr="000444FE">
        <w:rPr>
          <w:rFonts w:ascii="Times New Roman" w:hAnsi="Times New Roman" w:cs="Times New Roman"/>
          <w:sz w:val="23"/>
          <w:szCs w:val="23"/>
        </w:rPr>
        <w:t>н</w:t>
      </w:r>
      <w:r w:rsidRPr="007D6846">
        <w:rPr>
          <w:rFonts w:ascii="Times New Roman" w:hAnsi="Times New Roman" w:cs="Times New Roman"/>
          <w:sz w:val="23"/>
          <w:szCs w:val="23"/>
        </w:rPr>
        <w:t>а следующих условиях:</w:t>
      </w:r>
    </w:p>
    <w:p w14:paraId="52B02E2A" w14:textId="77777777" w:rsidR="0008620A" w:rsidRPr="007D6846" w:rsidRDefault="0008620A" w:rsidP="0008620A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4BE7DD32" w14:textId="77777777" w:rsidR="0008620A" w:rsidRPr="007D6846" w:rsidRDefault="0008620A" w:rsidP="0008620A">
      <w:pPr>
        <w:pStyle w:val="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Цель обработки персональных данных: </w:t>
      </w:r>
    </w:p>
    <w:p w14:paraId="191D9C23" w14:textId="77777777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Идентификация Пользователя сайта;</w:t>
      </w:r>
    </w:p>
    <w:p w14:paraId="1FFB9D72" w14:textId="77777777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Пользование сайтом и его сервисами Пользователем;</w:t>
      </w:r>
    </w:p>
    <w:p w14:paraId="12D3D0C5" w14:textId="77777777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Обеспечение связи Оператора с Пользователем посредством предоставленных Пользователем персональных (контактных) данных;</w:t>
      </w:r>
    </w:p>
    <w:p w14:paraId="62FCCB70" w14:textId="491F906F" w:rsidR="0008620A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E1C16">
        <w:rPr>
          <w:rFonts w:ascii="Times New Roman" w:hAnsi="Times New Roman" w:cs="Times New Roman"/>
          <w:sz w:val="23"/>
          <w:szCs w:val="23"/>
        </w:rPr>
        <w:t xml:space="preserve">Предоставление Пользователю информации о </w:t>
      </w:r>
      <w:r>
        <w:rPr>
          <w:rFonts w:ascii="Times New Roman" w:hAnsi="Times New Roman" w:cs="Times New Roman"/>
          <w:sz w:val="23"/>
          <w:szCs w:val="23"/>
        </w:rPr>
        <w:t>проводимых Оператором программах</w:t>
      </w:r>
      <w:r w:rsidR="0033671A">
        <w:rPr>
          <w:rFonts w:ascii="Times New Roman" w:hAnsi="Times New Roman" w:cs="Times New Roman"/>
          <w:sz w:val="23"/>
          <w:szCs w:val="23"/>
        </w:rPr>
        <w:t xml:space="preserve"> и мероприятиях</w:t>
      </w:r>
      <w:r w:rsidRPr="004E1C16">
        <w:rPr>
          <w:rFonts w:ascii="Times New Roman" w:hAnsi="Times New Roman" w:cs="Times New Roman"/>
          <w:sz w:val="23"/>
          <w:szCs w:val="23"/>
        </w:rPr>
        <w:t>, сроках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 w:rsidRPr="004E1C16">
        <w:rPr>
          <w:rFonts w:ascii="Times New Roman" w:hAnsi="Times New Roman" w:cs="Times New Roman"/>
          <w:sz w:val="23"/>
          <w:szCs w:val="23"/>
        </w:rPr>
        <w:t xml:space="preserve">порядке их </w:t>
      </w:r>
      <w:r>
        <w:rPr>
          <w:rFonts w:ascii="Times New Roman" w:hAnsi="Times New Roman" w:cs="Times New Roman"/>
          <w:sz w:val="23"/>
          <w:szCs w:val="23"/>
        </w:rPr>
        <w:t>проведения</w:t>
      </w:r>
      <w:r w:rsidRPr="004E1C16">
        <w:rPr>
          <w:rFonts w:ascii="Times New Roman" w:hAnsi="Times New Roman" w:cs="Times New Roman"/>
          <w:sz w:val="23"/>
          <w:szCs w:val="23"/>
        </w:rPr>
        <w:t>, справочной информации и актуальных предложениях;</w:t>
      </w:r>
    </w:p>
    <w:p w14:paraId="2DBDC203" w14:textId="75AB1BFB" w:rsidR="0008620A" w:rsidRDefault="0008620A" w:rsidP="009845EC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Заключени</w:t>
      </w:r>
      <w:r w:rsidR="009A2303">
        <w:rPr>
          <w:rFonts w:ascii="Times New Roman" w:hAnsi="Times New Roman" w:cs="Times New Roman"/>
          <w:sz w:val="23"/>
          <w:szCs w:val="23"/>
        </w:rPr>
        <w:t>е и исполнения</w:t>
      </w:r>
      <w:r>
        <w:rPr>
          <w:rFonts w:ascii="Times New Roman" w:hAnsi="Times New Roman" w:cs="Times New Roman"/>
          <w:sz w:val="23"/>
          <w:szCs w:val="23"/>
        </w:rPr>
        <w:t xml:space="preserve"> договор</w:t>
      </w:r>
      <w:r w:rsidR="009A2303">
        <w:rPr>
          <w:rFonts w:ascii="Times New Roman" w:hAnsi="Times New Roman" w:cs="Times New Roman"/>
          <w:sz w:val="23"/>
          <w:szCs w:val="23"/>
        </w:rPr>
        <w:t>ов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845EC">
        <w:rPr>
          <w:rFonts w:ascii="Times New Roman" w:hAnsi="Times New Roman" w:cs="Times New Roman"/>
          <w:sz w:val="23"/>
          <w:szCs w:val="23"/>
        </w:rPr>
        <w:t>пожертвования</w:t>
      </w:r>
      <w:r>
        <w:rPr>
          <w:rFonts w:ascii="Times New Roman" w:hAnsi="Times New Roman" w:cs="Times New Roman"/>
          <w:sz w:val="23"/>
          <w:szCs w:val="23"/>
        </w:rPr>
        <w:t>;</w:t>
      </w:r>
    </w:p>
    <w:p w14:paraId="548E50A6" w14:textId="5BD47968" w:rsidR="009A2303" w:rsidRDefault="009A2303" w:rsidP="009845EC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Формирование и пополнение целевых капиталов;</w:t>
      </w:r>
    </w:p>
    <w:p w14:paraId="604A90F8" w14:textId="477D9AF8" w:rsidR="009A2303" w:rsidRPr="009A2303" w:rsidRDefault="009A2303" w:rsidP="009A2303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Формирование годовых отчетов о деятельности Оператора;</w:t>
      </w:r>
    </w:p>
    <w:p w14:paraId="63C8C74D" w14:textId="7D600C62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Мониторинг и улучшение работы </w:t>
      </w:r>
      <w:r w:rsidR="0033671A" w:rsidRPr="007D6846">
        <w:rPr>
          <w:rFonts w:ascii="Times New Roman" w:hAnsi="Times New Roman" w:cs="Times New Roman"/>
          <w:sz w:val="23"/>
          <w:szCs w:val="23"/>
        </w:rPr>
        <w:t>Сайта</w:t>
      </w:r>
      <w:r w:rsidRPr="007D6846">
        <w:rPr>
          <w:rFonts w:ascii="Times New Roman" w:hAnsi="Times New Roman" w:cs="Times New Roman"/>
          <w:sz w:val="23"/>
          <w:szCs w:val="23"/>
        </w:rPr>
        <w:t>;</w:t>
      </w:r>
    </w:p>
    <w:p w14:paraId="2892C97D" w14:textId="77777777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Проведение статистических и аналитических исследований, анализа пользовательской активности;</w:t>
      </w:r>
    </w:p>
    <w:p w14:paraId="252CADD9" w14:textId="44BE626A" w:rsidR="0008620A" w:rsidRPr="009845EC" w:rsidRDefault="0008620A" w:rsidP="009845EC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Улучшение качества обслуживания</w:t>
      </w:r>
      <w:r w:rsidR="009845EC">
        <w:rPr>
          <w:rFonts w:ascii="Times New Roman" w:hAnsi="Times New Roman" w:cs="Times New Roman"/>
          <w:sz w:val="23"/>
          <w:szCs w:val="23"/>
        </w:rPr>
        <w:t xml:space="preserve"> на Сайте. </w:t>
      </w:r>
    </w:p>
    <w:p w14:paraId="3E1635E0" w14:textId="77777777" w:rsidR="0008620A" w:rsidRPr="007D6846" w:rsidRDefault="0008620A" w:rsidP="00DE58C5">
      <w:pPr>
        <w:pStyle w:val="a"/>
        <w:numPr>
          <w:ilvl w:val="0"/>
          <w:numId w:val="0"/>
        </w:numPr>
        <w:spacing w:after="0"/>
        <w:ind w:left="936" w:hanging="360"/>
        <w:jc w:val="both"/>
        <w:rPr>
          <w:rFonts w:ascii="Times New Roman" w:hAnsi="Times New Roman" w:cs="Times New Roman"/>
          <w:sz w:val="23"/>
          <w:szCs w:val="23"/>
        </w:rPr>
      </w:pPr>
    </w:p>
    <w:p w14:paraId="751D9642" w14:textId="77777777" w:rsidR="0008620A" w:rsidRPr="007D6846" w:rsidRDefault="0008620A" w:rsidP="0008620A">
      <w:pPr>
        <w:pStyle w:val="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Перечень персональных данных, на обработку которых дается согласие:</w:t>
      </w:r>
    </w:p>
    <w:p w14:paraId="0B1A518C" w14:textId="283AF701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фамилия, имя</w:t>
      </w:r>
      <w:r w:rsidR="0033671A">
        <w:rPr>
          <w:rFonts w:ascii="Times New Roman" w:hAnsi="Times New Roman" w:cs="Times New Roman"/>
          <w:sz w:val="23"/>
          <w:szCs w:val="23"/>
        </w:rPr>
        <w:t>;</w:t>
      </w:r>
    </w:p>
    <w:p w14:paraId="0BB72D2C" w14:textId="6D8B3D85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адрес электронной почты (</w:t>
      </w:r>
      <w:r w:rsidRPr="007D6846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7D6846">
        <w:rPr>
          <w:rFonts w:ascii="Times New Roman" w:hAnsi="Times New Roman" w:cs="Times New Roman"/>
          <w:sz w:val="23"/>
          <w:szCs w:val="23"/>
        </w:rPr>
        <w:t>-</w:t>
      </w:r>
      <w:r w:rsidRPr="007D6846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7D6846">
        <w:rPr>
          <w:rFonts w:ascii="Times New Roman" w:hAnsi="Times New Roman" w:cs="Times New Roman"/>
          <w:sz w:val="23"/>
          <w:szCs w:val="23"/>
        </w:rPr>
        <w:t>)</w:t>
      </w:r>
      <w:r w:rsidR="0033671A">
        <w:rPr>
          <w:rFonts w:ascii="Times New Roman" w:hAnsi="Times New Roman" w:cs="Times New Roman"/>
          <w:sz w:val="23"/>
          <w:szCs w:val="23"/>
        </w:rPr>
        <w:t>;</w:t>
      </w:r>
    </w:p>
    <w:p w14:paraId="0D4CA523" w14:textId="7B0A45CA" w:rsidR="0008620A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контактный номер телефона</w:t>
      </w:r>
      <w:r w:rsidR="0033671A">
        <w:rPr>
          <w:rFonts w:ascii="Times New Roman" w:hAnsi="Times New Roman" w:cs="Times New Roman"/>
          <w:sz w:val="23"/>
          <w:szCs w:val="23"/>
        </w:rPr>
        <w:t>;</w:t>
      </w:r>
    </w:p>
    <w:p w14:paraId="5067F360" w14:textId="68C7FB3E" w:rsidR="0008620A" w:rsidRPr="007D6846" w:rsidRDefault="0008620A" w:rsidP="0008620A">
      <w:pPr>
        <w:pStyle w:val="a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файлы </w:t>
      </w:r>
      <w:r w:rsidRPr="007D6846">
        <w:rPr>
          <w:rFonts w:ascii="Times New Roman" w:hAnsi="Times New Roman" w:cs="Times New Roman"/>
          <w:sz w:val="23"/>
          <w:szCs w:val="23"/>
          <w:lang w:val="en-US"/>
        </w:rPr>
        <w:t>cookie</w:t>
      </w:r>
      <w:r w:rsidRPr="007D6846">
        <w:rPr>
          <w:rFonts w:ascii="Times New Roman" w:hAnsi="Times New Roman" w:cs="Times New Roman"/>
          <w:sz w:val="23"/>
          <w:szCs w:val="23"/>
        </w:rPr>
        <w:t xml:space="preserve">: тип и версия ОС, тип и версия браузера, тип устройства и разрешение его экрана, источник откуда пришёл на сайт, с какого сайта или по какой рекламе, язык ОС и браузера, какие действия совершаю на сайте, </w:t>
      </w:r>
      <w:r w:rsidRPr="007D6846">
        <w:rPr>
          <w:rFonts w:ascii="Times New Roman" w:hAnsi="Times New Roman" w:cs="Times New Roman"/>
          <w:sz w:val="23"/>
          <w:szCs w:val="23"/>
          <w:lang w:val="en-US"/>
        </w:rPr>
        <w:t>IP</w:t>
      </w:r>
      <w:r w:rsidRPr="007D6846">
        <w:rPr>
          <w:rFonts w:ascii="Times New Roman" w:hAnsi="Times New Roman" w:cs="Times New Roman"/>
          <w:sz w:val="23"/>
          <w:szCs w:val="23"/>
        </w:rPr>
        <w:t>-адрес, статистическая информация</w:t>
      </w:r>
      <w:r w:rsidR="0033671A">
        <w:rPr>
          <w:rFonts w:ascii="Times New Roman" w:hAnsi="Times New Roman" w:cs="Times New Roman"/>
          <w:sz w:val="23"/>
          <w:szCs w:val="23"/>
        </w:rPr>
        <w:t>.</w:t>
      </w:r>
    </w:p>
    <w:p w14:paraId="3EF0848A" w14:textId="77777777" w:rsidR="0008620A" w:rsidRPr="007D6846" w:rsidRDefault="0008620A" w:rsidP="00DE58C5">
      <w:pPr>
        <w:pStyle w:val="a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C1973BB" w14:textId="77777777" w:rsidR="0008620A" w:rsidRPr="007D6846" w:rsidRDefault="0008620A" w:rsidP="0008620A">
      <w:pPr>
        <w:pStyle w:val="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Перечень действий с персональными данными, на совершение которых дается согласие: </w:t>
      </w:r>
    </w:p>
    <w:p w14:paraId="67799F5A" w14:textId="4D1D98D0" w:rsidR="0008620A" w:rsidRPr="007D6846" w:rsidRDefault="0008620A" w:rsidP="0008620A">
      <w:pPr>
        <w:pStyle w:val="a"/>
        <w:numPr>
          <w:ilvl w:val="0"/>
          <w:numId w:val="0"/>
        </w:numPr>
        <w:ind w:left="576"/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3FE33868" w14:textId="77777777" w:rsidR="0008620A" w:rsidRPr="007D6846" w:rsidRDefault="0008620A" w:rsidP="00DE58C5">
      <w:pPr>
        <w:pStyle w:val="a"/>
        <w:numPr>
          <w:ilvl w:val="0"/>
          <w:numId w:val="0"/>
        </w:numPr>
        <w:spacing w:after="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AF7B92A" w14:textId="77777777" w:rsidR="0008620A" w:rsidRPr="007D6846" w:rsidRDefault="0008620A" w:rsidP="0008620A">
      <w:pPr>
        <w:pStyle w:val="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>Способ обработки: обработка персональных данных может осуществляться как с использованием средств автоматизации, так и без использования таких средств, смешанным способом.</w:t>
      </w:r>
    </w:p>
    <w:p w14:paraId="5C872964" w14:textId="77777777" w:rsidR="0008620A" w:rsidRPr="007D6846" w:rsidRDefault="0008620A" w:rsidP="0008620A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lastRenderedPageBreak/>
        <w:t xml:space="preserve">При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автоматизированной обработке моих персональных данных сайтом, </w:t>
      </w: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Оператор может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их </w:t>
      </w: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передавать третьим лицам, на что я даю свое согласие Оператору на осуществление соответствующего поручения: </w:t>
      </w:r>
    </w:p>
    <w:p w14:paraId="484BD6D1" w14:textId="34213753" w:rsidR="0008620A" w:rsidRPr="0033671A" w:rsidRDefault="0008620A" w:rsidP="0008620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ООО «Яндекс», ОГРН 1027700229193, зарегистрированному по адресу: 119021, г</w:t>
      </w:r>
      <w:r w:rsidR="00DE58C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ород</w:t>
      </w:r>
      <w:r w:rsidRPr="007D684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3671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Москва, ул</w:t>
      </w:r>
      <w:r w:rsidR="00DE58C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ица</w:t>
      </w:r>
      <w:r w:rsidRPr="0033671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Льва Толстого, </w:t>
      </w:r>
      <w:r w:rsidR="00DE58C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дом </w:t>
      </w:r>
      <w:r w:rsidRPr="0033671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16</w:t>
      </w:r>
      <w:r w:rsidR="00636DD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14:paraId="5E2D872B" w14:textId="77777777" w:rsidR="009845EC" w:rsidRDefault="009845EC" w:rsidP="009845EC">
      <w:pPr>
        <w:pStyle w:val="a"/>
        <w:numPr>
          <w:ilvl w:val="0"/>
          <w:numId w:val="0"/>
        </w:numPr>
        <w:ind w:left="700"/>
        <w:jc w:val="both"/>
        <w:rPr>
          <w:rFonts w:ascii="Times New Roman" w:hAnsi="Times New Roman" w:cs="Times New Roman"/>
          <w:sz w:val="23"/>
          <w:szCs w:val="23"/>
        </w:rPr>
      </w:pPr>
    </w:p>
    <w:p w14:paraId="20DF9530" w14:textId="27DBF8E5" w:rsidR="009845EC" w:rsidRPr="009845EC" w:rsidRDefault="0008620A" w:rsidP="009845EC">
      <w:pPr>
        <w:pStyle w:val="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</w:pP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Настоящее согласие действует в течение 20 лет, либо до дня прекращения деятельности Оператора, либо до момента его отзыва путём направления соответствующего заявления на электронную почту: </w:t>
      </w:r>
      <w:r w:rsidR="009845EC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</w:t>
      </w:r>
      <w:hyperlink r:id="rId9" w:history="1">
        <w:r w:rsidR="009845EC" w:rsidRPr="00C50EC6">
          <w:rPr>
            <w:rStyle w:val="ab"/>
            <w:rFonts w:ascii="Times New Roman" w:hAnsi="Times New Roman" w:cs="Times New Roman"/>
          </w:rPr>
          <w:t>info@legacy-ef.com</w:t>
        </w:r>
      </w:hyperlink>
      <w:r w:rsidR="009845EC">
        <w:rPr>
          <w:rFonts w:ascii="Times New Roman" w:hAnsi="Times New Roman" w:cs="Times New Roman"/>
        </w:rPr>
        <w:t xml:space="preserve"> </w:t>
      </w:r>
    </w:p>
    <w:p w14:paraId="73521642" w14:textId="405D6C3D" w:rsidR="0008620A" w:rsidRPr="007D6846" w:rsidRDefault="0008620A" w:rsidP="009845EC">
      <w:pPr>
        <w:pStyle w:val="a"/>
        <w:numPr>
          <w:ilvl w:val="0"/>
          <w:numId w:val="0"/>
        </w:numPr>
        <w:ind w:left="576"/>
        <w:jc w:val="both"/>
        <w:rPr>
          <w:rFonts w:ascii="Times New Roman" w:hAnsi="Times New Roman" w:cs="Times New Roman"/>
          <w:sz w:val="23"/>
          <w:szCs w:val="23"/>
        </w:rPr>
      </w:pP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или направления по адресу: 125167, г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ород</w:t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Москва, 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ab/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Ленинградский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проспект</w:t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, д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ом</w:t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36, стр</w:t>
      </w:r>
      <w:r w:rsidR="00DE58C5"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>оение</w:t>
      </w:r>
      <w:r w:rsidRPr="009845E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 w:bidi="ar-SA"/>
        </w:rPr>
        <w:t xml:space="preserve"> 11, в зависимости от</w:t>
      </w:r>
      <w:r w:rsidRPr="007D6846">
        <w:rPr>
          <w:rFonts w:ascii="Times New Roman" w:hAnsi="Times New Roman" w:cs="Times New Roman"/>
          <w:sz w:val="23"/>
          <w:szCs w:val="23"/>
        </w:rPr>
        <w:t xml:space="preserve"> того, какое событие настанет раньше.</w:t>
      </w:r>
    </w:p>
    <w:p w14:paraId="668F203C" w14:textId="77777777" w:rsidR="0008620A" w:rsidRPr="007D6846" w:rsidRDefault="0008620A" w:rsidP="0008620A">
      <w:pPr>
        <w:jc w:val="both"/>
        <w:rPr>
          <w:rFonts w:ascii="Times New Roman" w:hAnsi="Times New Roman" w:cs="Times New Roman"/>
          <w:sz w:val="23"/>
          <w:szCs w:val="23"/>
        </w:rPr>
      </w:pPr>
      <w:r w:rsidRPr="007D6846">
        <w:rPr>
          <w:rFonts w:ascii="Times New Roman" w:hAnsi="Times New Roman" w:cs="Times New Roman"/>
          <w:sz w:val="23"/>
          <w:szCs w:val="23"/>
        </w:rPr>
        <w:t xml:space="preserve">Подтверждаю, что моё согласие на обработку персональных данных является конкретным, предметным, информированным, сознательным и однозначным. </w:t>
      </w:r>
    </w:p>
    <w:p w14:paraId="1BD48234" w14:textId="77777777" w:rsidR="0008620A" w:rsidRDefault="0008620A" w:rsidP="0008620A">
      <w:pPr>
        <w:rPr>
          <w:rFonts w:ascii="Times New Roman" w:hAnsi="Times New Roman" w:cs="Times New Roman"/>
          <w:b/>
          <w:bCs/>
        </w:rPr>
      </w:pPr>
    </w:p>
    <w:p w14:paraId="4293C7A7" w14:textId="77777777" w:rsidR="0008620A" w:rsidRPr="007D6846" w:rsidRDefault="0008620A" w:rsidP="0008620A">
      <w:pPr>
        <w:rPr>
          <w:rFonts w:ascii="Times New Roman" w:hAnsi="Times New Roman" w:cs="Times New Roman"/>
          <w:b/>
          <w:bCs/>
        </w:rPr>
      </w:pPr>
    </w:p>
    <w:p w14:paraId="3A5F2570" w14:textId="77777777" w:rsidR="009A5681" w:rsidRDefault="009A5681" w:rsidP="00BD772C">
      <w:pPr>
        <w:rPr>
          <w:rFonts w:ascii="Tahoma" w:eastAsia="Tahoma" w:hAnsi="Tahoma" w:cs="Tahoma"/>
        </w:rPr>
      </w:pPr>
    </w:p>
    <w:sectPr w:rsidR="009A5681" w:rsidSect="000444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709" w:left="1701" w:header="426" w:footer="5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9A66" w14:textId="77777777" w:rsidR="00CC2AC2" w:rsidRDefault="00CC2AC2">
      <w:pPr>
        <w:spacing w:after="0" w:line="240" w:lineRule="auto"/>
      </w:pPr>
      <w:r>
        <w:separator/>
      </w:r>
    </w:p>
  </w:endnote>
  <w:endnote w:type="continuationSeparator" w:id="0">
    <w:p w14:paraId="50BD9471" w14:textId="77777777" w:rsidR="00CC2AC2" w:rsidRDefault="00CC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34B9" w14:textId="77777777" w:rsidR="009A5681" w:rsidRDefault="009A56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80CF" w14:textId="02B1393A" w:rsidR="009A5681" w:rsidRPr="00DE58C5" w:rsidRDefault="009A5681" w:rsidP="00EC16FD">
    <w:pPr>
      <w:tabs>
        <w:tab w:val="center" w:pos="4677"/>
        <w:tab w:val="right" w:pos="9355"/>
      </w:tabs>
      <w:spacing w:before="240" w:after="240" w:line="240" w:lineRule="auto"/>
      <w:rPr>
        <w:rFonts w:ascii="Times New Roman" w:eastAsia="Tahoma" w:hAnsi="Times New Roman" w:cs="Times New Roman"/>
        <w:color w:val="434343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0B59F" w14:textId="77777777" w:rsidR="0028257A" w:rsidRDefault="002825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4A4F3" w14:textId="77777777" w:rsidR="00CC2AC2" w:rsidRDefault="00CC2AC2">
      <w:pPr>
        <w:spacing w:after="0" w:line="240" w:lineRule="auto"/>
      </w:pPr>
      <w:r>
        <w:separator/>
      </w:r>
    </w:p>
  </w:footnote>
  <w:footnote w:type="continuationSeparator" w:id="0">
    <w:p w14:paraId="1C148D6E" w14:textId="77777777" w:rsidR="00CC2AC2" w:rsidRDefault="00CC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877A" w14:textId="77777777" w:rsidR="009A5681" w:rsidRDefault="00F801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 wp14:anchorId="752BD33F" wp14:editId="2D53F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1"/>
          <wp:effectExtent l="0" t="0" r="0" b="0"/>
          <wp:wrapNone/>
          <wp:docPr id="4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59040" cy="10692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E58D3" w14:textId="73147A9A" w:rsidR="009A5681" w:rsidRDefault="009A5681" w:rsidP="004477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418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F1C49" w14:textId="63AFC267" w:rsidR="000444FE" w:rsidRDefault="009845EC" w:rsidP="009845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noProof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8C0CF85" wp14:editId="726339DD">
          <wp:simplePos x="0" y="0"/>
          <wp:positionH relativeFrom="margin">
            <wp:align>center</wp:align>
          </wp:positionH>
          <wp:positionV relativeFrom="paragraph">
            <wp:posOffset>-190804</wp:posOffset>
          </wp:positionV>
          <wp:extent cx="2084400" cy="74520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C7F8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1B337C"/>
    <w:multiLevelType w:val="hybridMultilevel"/>
    <w:tmpl w:val="C7E42B3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1C5C4B"/>
    <w:multiLevelType w:val="hybridMultilevel"/>
    <w:tmpl w:val="D80E1AB4"/>
    <w:lvl w:ilvl="0" w:tplc="CE7C07AA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7D6E13"/>
    <w:multiLevelType w:val="hybridMultilevel"/>
    <w:tmpl w:val="73DC1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F61C5D"/>
    <w:multiLevelType w:val="hybridMultilevel"/>
    <w:tmpl w:val="9F4A8688"/>
    <w:lvl w:ilvl="0" w:tplc="ABE84DA8">
      <w:start w:val="1"/>
      <w:numFmt w:val="bullet"/>
      <w:pStyle w:val="a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81"/>
    <w:rsid w:val="000371EA"/>
    <w:rsid w:val="000444FE"/>
    <w:rsid w:val="000855CC"/>
    <w:rsid w:val="0008620A"/>
    <w:rsid w:val="000951ED"/>
    <w:rsid w:val="000F3185"/>
    <w:rsid w:val="00194147"/>
    <w:rsid w:val="002176E0"/>
    <w:rsid w:val="00262A67"/>
    <w:rsid w:val="0028257A"/>
    <w:rsid w:val="00292F20"/>
    <w:rsid w:val="002E4FDC"/>
    <w:rsid w:val="0033671A"/>
    <w:rsid w:val="00447708"/>
    <w:rsid w:val="005D7A78"/>
    <w:rsid w:val="00627020"/>
    <w:rsid w:val="00636DD9"/>
    <w:rsid w:val="007D6A46"/>
    <w:rsid w:val="00811898"/>
    <w:rsid w:val="008E05A9"/>
    <w:rsid w:val="008E6E57"/>
    <w:rsid w:val="008F62B3"/>
    <w:rsid w:val="009845EC"/>
    <w:rsid w:val="009A2303"/>
    <w:rsid w:val="009A5681"/>
    <w:rsid w:val="00A058AD"/>
    <w:rsid w:val="00A9309D"/>
    <w:rsid w:val="00AA5B2E"/>
    <w:rsid w:val="00BA45F4"/>
    <w:rsid w:val="00BD772C"/>
    <w:rsid w:val="00CC2AC2"/>
    <w:rsid w:val="00D01900"/>
    <w:rsid w:val="00DE58C5"/>
    <w:rsid w:val="00E47B49"/>
    <w:rsid w:val="00EC16FD"/>
    <w:rsid w:val="00EE22A0"/>
    <w:rsid w:val="00F13CD9"/>
    <w:rsid w:val="00F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5A771"/>
  <w15:docId w15:val="{9E797531-9B86-4119-9935-2B0E0E79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</w:style>
  <w:style w:type="paragraph" w:styleId="a7">
    <w:name w:val="footer"/>
    <w:basedOn w:val="a0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</w:style>
  <w:style w:type="paragraph" w:styleId="a9">
    <w:name w:val="Normal (Web)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customStyle="1" w:styleId="mb-10">
    <w:name w:val="mb-10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1"/>
    <w:uiPriority w:val="99"/>
    <w:rPr>
      <w:color w:val="0563C1"/>
      <w:u w:val="single"/>
    </w:rPr>
  </w:style>
  <w:style w:type="character" w:customStyle="1" w:styleId="11">
    <w:name w:val="Неразрешенное упоминание1"/>
    <w:basedOn w:val="a1"/>
    <w:uiPriority w:val="99"/>
    <w:rPr>
      <w:color w:val="605E5C"/>
      <w:shd w:val="clear" w:color="auto" w:fill="E1DFDD"/>
    </w:rPr>
  </w:style>
  <w:style w:type="paragraph" w:styleId="ac">
    <w:name w:val="Subtitle"/>
    <w:basedOn w:val="10"/>
    <w:next w:val="1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">
    <w:name w:val="List Bullet"/>
    <w:basedOn w:val="a0"/>
    <w:uiPriority w:val="31"/>
    <w:qFormat/>
    <w:rsid w:val="0008620A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lang w:eastAsia="ja-JP" w:bidi="ru-RU"/>
    </w:rPr>
  </w:style>
  <w:style w:type="character" w:styleId="ad">
    <w:name w:val="annotation reference"/>
    <w:basedOn w:val="a1"/>
    <w:uiPriority w:val="99"/>
    <w:semiHidden/>
    <w:unhideWhenUsed/>
    <w:rsid w:val="0008620A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08620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08620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08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8620A"/>
    <w:rPr>
      <w:rFonts w:ascii="Segoe UI" w:hAnsi="Segoe UI" w:cs="Segoe UI"/>
      <w:sz w:val="18"/>
      <w:szCs w:val="18"/>
    </w:rPr>
  </w:style>
  <w:style w:type="character" w:styleId="af2">
    <w:name w:val="Unresolved Mention"/>
    <w:basedOn w:val="a1"/>
    <w:uiPriority w:val="99"/>
    <w:semiHidden/>
    <w:unhideWhenUsed/>
    <w:rsid w:val="00447708"/>
    <w:rPr>
      <w:color w:val="605E5C"/>
      <w:shd w:val="clear" w:color="auto" w:fill="E1DFDD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447708"/>
    <w:pPr>
      <w:spacing w:after="160"/>
    </w:pPr>
    <w:rPr>
      <w:rFonts w:ascii="Calibri" w:eastAsia="Calibri" w:hAnsi="Calibri" w:cs="Calibri"/>
      <w:b/>
      <w:bCs/>
      <w:lang w:eastAsia="ru-RU"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447708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af5">
    <w:name w:val="FollowedHyperlink"/>
    <w:basedOn w:val="a1"/>
    <w:uiPriority w:val="99"/>
    <w:semiHidden/>
    <w:unhideWhenUsed/>
    <w:rsid w:val="00282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-ef.com/upload/iblock/ce6/&#1055;&#1077;&#1088;&#1089;&#1086;&#1085;&#1072;&#1083;&#1100;&#1085;&#1099;&#1077;%20&#1076;&#1072;&#1085;&#1085;&#1099;&#1077;%20&#1048;&#1058;&#1054;&#1043;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egacy-ef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legacy-ef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Гуляев</dc:creator>
  <cp:lastModifiedBy>root</cp:lastModifiedBy>
  <cp:revision>3</cp:revision>
  <dcterms:created xsi:type="dcterms:W3CDTF">2025-12-12T13:33:00Z</dcterms:created>
  <dcterms:modified xsi:type="dcterms:W3CDTF">2025-12-13T16:29:00Z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fbdf224d10b64aefa83cd79332658829</vt:lpwstr>
  </property>
</Properties>
</file>